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CEE40" w14:textId="222549DE" w:rsidR="00641C40" w:rsidRDefault="00000000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สรุปภาพรวมผลการใช้จ่ายงบประมาณของสถานีตำรวจภูธร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หัวโทน</w:t>
      </w:r>
    </w:p>
    <w:p w14:paraId="40BEACD8" w14:textId="5399F435" w:rsidR="00641C40" w:rsidRDefault="0000000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ประจำปีงบประมาณ พ.ศ.2569</w:t>
      </w:r>
    </w:p>
    <w:p w14:paraId="02FEF41E" w14:textId="401506E8" w:rsidR="00641C40" w:rsidRDefault="0000000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ข้อมูล ณ วันที่ 1 เมษายน 2569</w:t>
      </w:r>
    </w:p>
    <w:tbl>
      <w:tblPr>
        <w:tblStyle w:val="-5"/>
        <w:tblW w:w="0" w:type="auto"/>
        <w:tblLook w:val="04A0" w:firstRow="1" w:lastRow="0" w:firstColumn="1" w:lastColumn="0" w:noHBand="0" w:noVBand="1"/>
      </w:tblPr>
      <w:tblGrid>
        <w:gridCol w:w="2444"/>
        <w:gridCol w:w="2404"/>
        <w:gridCol w:w="2342"/>
        <w:gridCol w:w="2390"/>
      </w:tblGrid>
      <w:tr w:rsidR="00641C40" w14:paraId="6CC51D80" w14:textId="77777777" w:rsidTr="00641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tcBorders>
              <w:right w:val="single" w:sz="8" w:space="0" w:color="5B9BD5" w:themeColor="accent5"/>
            </w:tcBorders>
          </w:tcPr>
          <w:p w14:paraId="0B81B8AD" w14:textId="77777777" w:rsidR="00641C40" w:rsidRDefault="00000000">
            <w:pPr>
              <w:rPr>
                <w:rFonts w:ascii="TH SarabunPSK" w:eastAsiaTheme="majorEastAsia" w:hAnsi="TH SarabunPSK" w:cs="TH SarabunPSK"/>
                <w:b w:val="0"/>
                <w:bCs w:val="0"/>
                <w:cs/>
              </w:rPr>
            </w:pPr>
            <w:r>
              <w:rPr>
                <w:rFonts w:ascii="TH SarabunPSK" w:eastAsiaTheme="majorEastAsia" w:hAnsi="TH SarabunPSK" w:cs="TH SarabunPSK" w:hint="cs"/>
                <w:cs/>
              </w:rPr>
              <w:t>ประมาณการงบประมาณ</w:t>
            </w:r>
          </w:p>
        </w:tc>
        <w:tc>
          <w:tcPr>
            <w:tcW w:w="2564" w:type="dxa"/>
            <w:tcBorders>
              <w:right w:val="single" w:sz="8" w:space="0" w:color="5B9BD5" w:themeColor="accent5"/>
            </w:tcBorders>
          </w:tcPr>
          <w:p w14:paraId="6C6F6E0A" w14:textId="77777777" w:rsidR="00641C40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Theme="majorEastAsia" w:hAnsi="TH SarabunPSK" w:cs="TH SarabunPSK"/>
                <w:b w:val="0"/>
                <w:bCs w:val="0"/>
              </w:rPr>
            </w:pPr>
            <w:r>
              <w:rPr>
                <w:rFonts w:ascii="TH SarabunPSK" w:eastAsiaTheme="majorEastAsia" w:hAnsi="TH SarabunPSK" w:cs="TH SarabunPSK" w:hint="cs"/>
                <w:cs/>
              </w:rPr>
              <w:t>ผลการเบิกจ่ายจริง</w:t>
            </w:r>
          </w:p>
        </w:tc>
        <w:tc>
          <w:tcPr>
            <w:tcW w:w="2565" w:type="dxa"/>
            <w:tcBorders>
              <w:right w:val="single" w:sz="8" w:space="0" w:color="5B9BD5" w:themeColor="accent5"/>
            </w:tcBorders>
          </w:tcPr>
          <w:p w14:paraId="2F7530EE" w14:textId="77777777" w:rsidR="00641C40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Theme="majorEastAsia" w:hAnsi="TH SarabunPSK" w:cs="TH SarabunPSK"/>
                <w:b w:val="0"/>
                <w:bCs w:val="0"/>
              </w:rPr>
            </w:pPr>
            <w:r>
              <w:rPr>
                <w:rFonts w:ascii="TH SarabunPSK" w:eastAsiaTheme="majorEastAsia" w:hAnsi="TH SarabunPSK" w:cs="TH SarabunPSK" w:hint="cs"/>
                <w:cs/>
              </w:rPr>
              <w:t>คิดเป็นร้อยละ</w:t>
            </w:r>
          </w:p>
        </w:tc>
        <w:tc>
          <w:tcPr>
            <w:tcW w:w="2565" w:type="dxa"/>
          </w:tcPr>
          <w:p w14:paraId="04C48D4E" w14:textId="77777777" w:rsidR="00641C40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Theme="majorEastAsia" w:hAnsi="TH SarabunPSK" w:cs="TH SarabunPSK"/>
                <w:b w:val="0"/>
                <w:bCs w:val="0"/>
              </w:rPr>
            </w:pPr>
            <w:r>
              <w:rPr>
                <w:rFonts w:ascii="TH SarabunPSK" w:eastAsiaTheme="majorEastAsia" w:hAnsi="TH SarabunPSK" w:cs="TH SarabunPSK" w:hint="cs"/>
                <w:cs/>
              </w:rPr>
              <w:t>เป็นไปตามเป้าหมาย/</w:t>
            </w:r>
          </w:p>
          <w:p w14:paraId="127E7A11" w14:textId="77777777" w:rsidR="00641C40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Theme="majorEastAsia" w:hAnsi="TH SarabunPSK" w:cs="TH SarabunPSK"/>
                <w:b w:val="0"/>
                <w:bCs w:val="0"/>
              </w:rPr>
            </w:pPr>
            <w:r>
              <w:rPr>
                <w:rFonts w:ascii="TH SarabunPSK" w:eastAsiaTheme="majorEastAsia" w:hAnsi="TH SarabunPSK" w:cs="TH SarabunPSK" w:hint="cs"/>
                <w:cs/>
              </w:rPr>
              <w:t>ต่ำกว่าเป้าหมาย</w:t>
            </w:r>
          </w:p>
        </w:tc>
      </w:tr>
      <w:tr w:rsidR="00641C40" w14:paraId="725FB810" w14:textId="77777777" w:rsidTr="00641C40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tcBorders>
              <w:top w:val="single" w:sz="8" w:space="0" w:color="5B9BD5" w:themeColor="accent5"/>
              <w:left w:val="single" w:sz="8" w:space="0" w:color="5B9BD5" w:themeColor="accent5"/>
              <w:bottom w:val="single" w:sz="8" w:space="0" w:color="5B9BD5" w:themeColor="accent5"/>
              <w:right w:val="single" w:sz="8" w:space="0" w:color="5B9BD5" w:themeColor="accent5"/>
            </w:tcBorders>
            <w:shd w:val="clear" w:color="auto" w:fill="D6E6F4" w:themeFill="accent5" w:themeFillTint="3F"/>
          </w:tcPr>
          <w:p w14:paraId="7380E038" w14:textId="77777777" w:rsidR="00641C40" w:rsidRDefault="00000000">
            <w:pPr>
              <w:jc w:val="center"/>
              <w:rPr>
                <w:rFonts w:ascii="TH SarabunPSK" w:eastAsiaTheme="majorEastAsia" w:hAnsi="TH SarabunPSK" w:cs="TH SarabunPSK"/>
              </w:rPr>
            </w:pPr>
            <w:r>
              <w:rPr>
                <w:rFonts w:ascii="TH SarabunPSK" w:eastAsiaTheme="majorEastAsia" w:hAnsi="TH SarabunPSK" w:cs="TH SarabunPSK" w:hint="cs"/>
                <w:b w:val="0"/>
                <w:bCs w:val="0"/>
                <w:cs/>
              </w:rPr>
              <w:t>1,549,367</w:t>
            </w:r>
            <w:r>
              <w:rPr>
                <w:rFonts w:ascii="TH SarabunPSK" w:eastAsiaTheme="majorEastAsia" w:hAnsi="TH SarabunPSK" w:cs="TH SarabunPSK"/>
                <w:b w:val="0"/>
                <w:bCs w:val="0"/>
              </w:rPr>
              <w:t>.00</w:t>
            </w:r>
          </w:p>
        </w:tc>
        <w:tc>
          <w:tcPr>
            <w:tcW w:w="2564" w:type="dxa"/>
            <w:tcBorders>
              <w:top w:val="single" w:sz="8" w:space="0" w:color="5B9BD5" w:themeColor="accent5"/>
              <w:bottom w:val="single" w:sz="8" w:space="0" w:color="5B9BD5" w:themeColor="accent5"/>
              <w:right w:val="single" w:sz="8" w:space="0" w:color="5B9BD5" w:themeColor="accent5"/>
            </w:tcBorders>
            <w:shd w:val="clear" w:color="auto" w:fill="D6E6F4" w:themeFill="accent5" w:themeFillTint="3F"/>
          </w:tcPr>
          <w:p w14:paraId="6CF5E8E5" w14:textId="77777777" w:rsidR="00641C40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858,585.00</w:t>
            </w:r>
          </w:p>
        </w:tc>
        <w:tc>
          <w:tcPr>
            <w:tcW w:w="2565" w:type="dxa"/>
            <w:tcBorders>
              <w:top w:val="single" w:sz="8" w:space="0" w:color="5B9BD5" w:themeColor="accent5"/>
              <w:bottom w:val="single" w:sz="8" w:space="0" w:color="5B9BD5" w:themeColor="accent5"/>
              <w:right w:val="single" w:sz="8" w:space="0" w:color="5B9BD5" w:themeColor="accent5"/>
            </w:tcBorders>
            <w:shd w:val="clear" w:color="auto" w:fill="D6E6F4" w:themeFill="accent5" w:themeFillTint="3F"/>
          </w:tcPr>
          <w:p w14:paraId="147C2CC6" w14:textId="77777777" w:rsidR="00641C40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55.41</w:t>
            </w:r>
          </w:p>
        </w:tc>
        <w:tc>
          <w:tcPr>
            <w:tcW w:w="2565" w:type="dxa"/>
            <w:tcBorders>
              <w:top w:val="single" w:sz="8" w:space="0" w:color="5B9BD5" w:themeColor="accent5"/>
              <w:bottom w:val="single" w:sz="8" w:space="0" w:color="5B9BD5" w:themeColor="accent5"/>
              <w:right w:val="single" w:sz="8" w:space="0" w:color="5B9BD5" w:themeColor="accent5"/>
            </w:tcBorders>
            <w:shd w:val="clear" w:color="auto" w:fill="D6E6F4" w:themeFill="accent5" w:themeFillTint="3F"/>
          </w:tcPr>
          <w:p w14:paraId="2FAFF527" w14:textId="77777777" w:rsidR="00641C40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เป็นไปตามเป้าหมาย</w:t>
            </w:r>
          </w:p>
        </w:tc>
      </w:tr>
    </w:tbl>
    <w:p w14:paraId="0A90A8AA" w14:textId="10EE4D7E" w:rsidR="00641C40" w:rsidRDefault="00641C40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A16450D" w14:textId="452AFFB6" w:rsidR="00641C40" w:rsidRDefault="00000000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ปัญหา/อุปสรรค</w:t>
      </w:r>
    </w:p>
    <w:p w14:paraId="41E3BF25" w14:textId="4BBB3351" w:rsidR="00641C40" w:rsidRDefault="0000000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  <w:cs/>
        </w:rPr>
        <w:t>1.</w:t>
      </w:r>
      <w:r w:rsidR="00D67975">
        <w:rPr>
          <w:rFonts w:ascii="TH SarabunPSK" w:hAnsi="TH SarabunPSK" w:cs="TH SarabunPSK" w:hint="cs"/>
          <w:cs/>
        </w:rPr>
        <w:t>ง</w:t>
      </w:r>
      <w:r>
        <w:rPr>
          <w:rFonts w:ascii="TH SarabunPSK" w:hAnsi="TH SarabunPSK" w:cs="TH SarabunPSK"/>
          <w:cs/>
        </w:rPr>
        <w:t>บประมาณที่ได้รับจัดสรรไม่เพียงพอใน</w:t>
      </w:r>
      <w:r>
        <w:rPr>
          <w:rFonts w:ascii="TH SarabunPSK" w:hAnsi="TH SarabunPSK" w:cs="TH SarabunPSK" w:hint="cs"/>
          <w:cs/>
        </w:rPr>
        <w:t>บาง</w:t>
      </w:r>
      <w:r>
        <w:rPr>
          <w:rFonts w:ascii="TH SarabunPSK" w:hAnsi="TH SarabunPSK" w:cs="TH SarabunPSK"/>
          <w:cs/>
        </w:rPr>
        <w:t>กิจกรรม</w:t>
      </w:r>
    </w:p>
    <w:p w14:paraId="0D314F43" w14:textId="77777777" w:rsidR="00641C40" w:rsidRDefault="0000000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2.ง</w:t>
      </w:r>
      <w:r>
        <w:rPr>
          <w:rFonts w:ascii="TH SarabunPSK" w:hAnsi="TH SarabunPSK" w:cs="TH SarabunPSK"/>
          <w:cs/>
        </w:rPr>
        <w:t>บประมาณที่ได้รับการจัดสรรยังไม่สอดคล้องกับการใช้จ่ายตามความ</w:t>
      </w:r>
    </w:p>
    <w:p w14:paraId="66A719A5" w14:textId="08FBA725" w:rsidR="00641C40" w:rsidRDefault="00000000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ข้อเสนอแนะ</w:t>
      </w:r>
    </w:p>
    <w:p w14:paraId="4D3ABBF9" w14:textId="4D548CA9" w:rsidR="00641C40" w:rsidRDefault="0000000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/>
          <w:cs/>
        </w:rPr>
        <w:t>1. ส่วนกลางควรจัดสรรงบประมาณแต่ละโครงการให้หน่วยงานย่อย ให้เป็นไปด้วยความรวดเร็วเพื่อที่จะได้ทำการเบิกจ่ายงบประมาณให้สอดคล้องกับการดำเนินงานแต่ละกิจกรรม</w:t>
      </w:r>
    </w:p>
    <w:p w14:paraId="134FD9D4" w14:textId="2ABCE511" w:rsidR="00641C40" w:rsidRDefault="0000000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2.</w:t>
      </w:r>
      <w:r>
        <w:rPr>
          <w:rFonts w:ascii="TH SarabunPSK" w:hAnsi="TH SarabunPSK" w:cs="TH SarabunPSK"/>
          <w:cs/>
        </w:rPr>
        <w:t>ควรจัดสรรงบประมาณให้เป็นไปตามจำนวนเงินงบประมาณที่หน่วยงานย่อยเสนอ หรือใกล้เคียง</w:t>
      </w:r>
      <w:r>
        <w:rPr>
          <w:rFonts w:ascii="TH SarabunPSK" w:hAnsi="TH SarabunPSK" w:cs="TH SarabunPSK" w:hint="cs"/>
          <w:cs/>
        </w:rPr>
        <w:t>งบประมาณที่</w:t>
      </w:r>
    </w:p>
    <w:p w14:paraId="6BC6D151" w14:textId="2B757FA5" w:rsidR="00641C40" w:rsidRDefault="0000000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หน่วยงานย่อยเสนอมากที่สุด</w:t>
      </w:r>
    </w:p>
    <w:p w14:paraId="0DC180A9" w14:textId="51B0FBC5" w:rsidR="00641C40" w:rsidRDefault="00641C40">
      <w:pPr>
        <w:jc w:val="center"/>
        <w:rPr>
          <w:rFonts w:ascii="TH SarabunPSK" w:hAnsi="TH SarabunPSK" w:cs="TH SarabunPSK"/>
          <w:b/>
          <w:bCs/>
        </w:rPr>
      </w:pPr>
    </w:p>
    <w:p w14:paraId="7A594242" w14:textId="1BCAD67D" w:rsidR="00641C40" w:rsidRDefault="0000000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</w:t>
      </w:r>
      <w:r>
        <w:rPr>
          <w:rFonts w:ascii="TH SarabunPSK" w:hAnsi="TH SarabunPSK" w:cs="TH SarabunPSK"/>
          <w:cs/>
        </w:rPr>
        <w:t>ตรวจแล้วถูกต้อง</w:t>
      </w:r>
    </w:p>
    <w:p w14:paraId="322F3C73" w14:textId="3947EDE4" w:rsidR="00641C40" w:rsidRDefault="00D67975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020FEBB5" wp14:editId="177E0731">
            <wp:simplePos x="0" y="0"/>
            <wp:positionH relativeFrom="column">
              <wp:posOffset>2422525</wp:posOffset>
            </wp:positionH>
            <wp:positionV relativeFrom="paragraph">
              <wp:posOffset>120015</wp:posOffset>
            </wp:positionV>
            <wp:extent cx="514985" cy="888365"/>
            <wp:effectExtent l="0" t="0" r="0" b="0"/>
            <wp:wrapNone/>
            <wp:docPr id="955080591" name="รูปภาพ 3" descr="รูปภาพประกอบด้วย ร่าง, การวาดภาพ, สีดำ, ศิล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080591" name="รูปภาพ 3" descr="รูปภาพประกอบด้วย ร่าง, การวาดภาพ, สีดำ, ศิลปะ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14985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71F3FB" w14:textId="77777777" w:rsidR="00641C40" w:rsidRDefault="00641C40">
      <w:pPr>
        <w:jc w:val="center"/>
        <w:rPr>
          <w:rFonts w:ascii="TH SarabunPSK" w:hAnsi="TH SarabunPSK" w:cs="TH SarabunPSK"/>
        </w:rPr>
      </w:pPr>
    </w:p>
    <w:p w14:paraId="2330EBA9" w14:textId="19030FC6" w:rsidR="00641C40" w:rsidRDefault="0000000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พ.ต.ท.</w:t>
      </w:r>
    </w:p>
    <w:p w14:paraId="514CBACE" w14:textId="77777777" w:rsidR="00641C40" w:rsidRDefault="0000000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( วิษณุ ไชยฮะนิจ )</w:t>
      </w:r>
    </w:p>
    <w:p w14:paraId="3296B6BD" w14:textId="77777777" w:rsidR="00641C40" w:rsidRDefault="00000000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สวป.สภ.หัวโทน</w:t>
      </w:r>
    </w:p>
    <w:p w14:paraId="2A1BFEEF" w14:textId="77777777" w:rsidR="00641C40" w:rsidRDefault="00641C40"/>
    <w:p w14:paraId="72D9132F" w14:textId="77777777" w:rsidR="00641C40" w:rsidRDefault="00641C40"/>
    <w:p w14:paraId="0CC1D522" w14:textId="77777777" w:rsidR="00641C40" w:rsidRDefault="00641C40"/>
    <w:p w14:paraId="031A31ED" w14:textId="2577CBF7" w:rsidR="00641C40" w:rsidRDefault="00641C40"/>
    <w:p w14:paraId="1168C0E7" w14:textId="7FD89140" w:rsidR="00D67975" w:rsidRPr="00D67975" w:rsidRDefault="00D67975" w:rsidP="00D67975">
      <w:r w:rsidRPr="00D67975">
        <w:rPr>
          <w:rFonts w:ascii="TH SarabunPSK" w:hAnsi="TH SarabunPSK" w:cs="TH SarabunPSK"/>
        </w:rPr>
        <w:drawing>
          <wp:anchor distT="0" distB="0" distL="114300" distR="114300" simplePos="0" relativeHeight="251658240" behindDoc="0" locked="0" layoutInCell="1" allowOverlap="1" wp14:anchorId="4C847AD3" wp14:editId="3E9161C0">
            <wp:simplePos x="0" y="0"/>
            <wp:positionH relativeFrom="column">
              <wp:posOffset>3534410</wp:posOffset>
            </wp:positionH>
            <wp:positionV relativeFrom="paragraph">
              <wp:posOffset>233045</wp:posOffset>
            </wp:positionV>
            <wp:extent cx="904875" cy="767715"/>
            <wp:effectExtent l="0" t="0" r="1905" b="0"/>
            <wp:wrapNone/>
            <wp:docPr id="204865132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651325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04875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BD25FF" w14:textId="5B801DB7" w:rsidR="00D67975" w:rsidRPr="00D67975" w:rsidRDefault="00D67975" w:rsidP="00D67975">
      <w:pPr>
        <w:numPr>
          <w:ilvl w:val="0"/>
          <w:numId w:val="1"/>
        </w:numPr>
        <w:ind w:left="3261" w:hanging="284"/>
        <w:rPr>
          <w:rFonts w:ascii="TH SarabunPSK" w:hAnsi="TH SarabunPSK" w:cs="TH SarabunPSK"/>
        </w:rPr>
      </w:pPr>
      <w:r w:rsidRPr="00D67975">
        <w:rPr>
          <w:rFonts w:ascii="TH SarabunPSK" w:hAnsi="TH SarabunPSK" w:cs="TH SarabunPSK"/>
          <w:cs/>
        </w:rPr>
        <w:t>ทราบ</w:t>
      </w:r>
    </w:p>
    <w:p w14:paraId="62591EA5" w14:textId="77777777" w:rsidR="00D67975" w:rsidRDefault="00D67975" w:rsidP="00D67975">
      <w:pPr>
        <w:rPr>
          <w:rFonts w:ascii="TH SarabunPSK" w:hAnsi="TH SarabunPSK" w:cs="TH SarabunPSK"/>
        </w:rPr>
      </w:pPr>
      <w:r w:rsidRPr="00D67975">
        <w:rPr>
          <w:rFonts w:ascii="TH SarabunPSK" w:hAnsi="TH SarabunPSK" w:cs="TH SarabunPSK"/>
          <w:cs/>
        </w:rPr>
        <w:t xml:space="preserve">                                                                   </w:t>
      </w:r>
    </w:p>
    <w:p w14:paraId="45679DCC" w14:textId="3177941A" w:rsidR="00D67975" w:rsidRPr="00D67975" w:rsidRDefault="00D67975" w:rsidP="00D6797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</w:t>
      </w:r>
      <w:r w:rsidRPr="00D67975">
        <w:rPr>
          <w:rFonts w:ascii="TH SarabunPSK" w:hAnsi="TH SarabunPSK" w:cs="TH SarabunPSK"/>
          <w:cs/>
        </w:rPr>
        <w:t xml:space="preserve">  พ.ต.</w:t>
      </w:r>
      <w:r>
        <w:rPr>
          <w:rFonts w:ascii="TH SarabunPSK" w:hAnsi="TH SarabunPSK" w:cs="TH SarabunPSK" w:hint="cs"/>
          <w:cs/>
        </w:rPr>
        <w:t>ท</w:t>
      </w:r>
      <w:r w:rsidRPr="00D67975">
        <w:rPr>
          <w:rFonts w:ascii="TH SarabunPSK" w:hAnsi="TH SarabunPSK" w:cs="TH SarabunPSK"/>
          <w:cs/>
        </w:rPr>
        <w:t>.</w:t>
      </w:r>
    </w:p>
    <w:p w14:paraId="331D862F" w14:textId="34C9492F" w:rsidR="00D67975" w:rsidRPr="00D67975" w:rsidRDefault="00D67975" w:rsidP="00D67975">
      <w:pPr>
        <w:rPr>
          <w:rFonts w:ascii="TH SarabunPSK" w:hAnsi="TH SarabunPSK" w:cs="TH SarabunPSK"/>
        </w:rPr>
      </w:pPr>
      <w:r w:rsidRPr="00D67975">
        <w:rPr>
          <w:rFonts w:ascii="TH SarabunPSK" w:hAnsi="TH SarabunPSK" w:cs="TH SarabunPSK"/>
          <w:cs/>
        </w:rPr>
        <w:t xml:space="preserve">                                                                               (</w:t>
      </w:r>
      <w:r>
        <w:rPr>
          <w:rFonts w:ascii="TH SarabunPSK" w:hAnsi="TH SarabunPSK" w:cs="TH SarabunPSK" w:hint="cs"/>
          <w:cs/>
        </w:rPr>
        <w:t>จิรพง</w:t>
      </w:r>
      <w:proofErr w:type="spellStart"/>
      <w:r>
        <w:rPr>
          <w:rFonts w:ascii="TH SarabunPSK" w:hAnsi="TH SarabunPSK" w:cs="TH SarabunPSK" w:hint="cs"/>
          <w:cs/>
        </w:rPr>
        <w:t>ษ์</w:t>
      </w:r>
      <w:proofErr w:type="spellEnd"/>
      <w:r>
        <w:rPr>
          <w:rFonts w:ascii="TH SarabunPSK" w:hAnsi="TH SarabunPSK" w:cs="TH SarabunPSK" w:hint="cs"/>
          <w:cs/>
        </w:rPr>
        <w:t xml:space="preserve">  สิงหะสุริยะ</w:t>
      </w:r>
      <w:r w:rsidRPr="00D67975">
        <w:rPr>
          <w:rFonts w:ascii="TH SarabunPSK" w:hAnsi="TH SarabunPSK" w:cs="TH SarabunPSK"/>
          <w:cs/>
        </w:rPr>
        <w:t>)</w:t>
      </w:r>
    </w:p>
    <w:p w14:paraId="0EB18235" w14:textId="576A7671" w:rsidR="00D67975" w:rsidRPr="00D67975" w:rsidRDefault="00D67975" w:rsidP="00D67975">
      <w:pPr>
        <w:rPr>
          <w:rFonts w:ascii="TH SarabunPSK" w:hAnsi="TH SarabunPSK" w:cs="TH SarabunPSK"/>
        </w:rPr>
      </w:pPr>
      <w:r w:rsidRPr="00D67975">
        <w:rPr>
          <w:rFonts w:ascii="TH SarabunPSK" w:hAnsi="TH SarabunPSK" w:cs="TH SarabunPSK"/>
          <w:cs/>
        </w:rPr>
        <w:t xml:space="preserve">                                                                             </w:t>
      </w:r>
      <w:r>
        <w:rPr>
          <w:rFonts w:ascii="TH SarabunPSK" w:hAnsi="TH SarabunPSK" w:cs="TH SarabunPSK" w:hint="cs"/>
          <w:cs/>
        </w:rPr>
        <w:t xml:space="preserve">     </w:t>
      </w:r>
      <w:r w:rsidRPr="00D67975">
        <w:rPr>
          <w:rFonts w:ascii="TH SarabunPSK" w:hAnsi="TH SarabunPSK" w:cs="TH SarabunPSK"/>
          <w:cs/>
        </w:rPr>
        <w:t xml:space="preserve"> </w:t>
      </w:r>
      <w:proofErr w:type="spellStart"/>
      <w:r>
        <w:rPr>
          <w:rFonts w:ascii="TH SarabunPSK" w:hAnsi="TH SarabunPSK" w:cs="TH SarabunPSK" w:hint="cs"/>
          <w:cs/>
        </w:rPr>
        <w:t>สวญ</w:t>
      </w:r>
      <w:proofErr w:type="spellEnd"/>
      <w:r>
        <w:rPr>
          <w:rFonts w:ascii="TH SarabunPSK" w:hAnsi="TH SarabunPSK" w:cs="TH SarabunPSK" w:hint="cs"/>
          <w:cs/>
        </w:rPr>
        <w:t>.สภ.หัวโทน</w:t>
      </w:r>
    </w:p>
    <w:p w14:paraId="1EFA09E5" w14:textId="77777777" w:rsidR="00641C40" w:rsidRDefault="00641C40"/>
    <w:p w14:paraId="3B38C737" w14:textId="77777777" w:rsidR="00641C40" w:rsidRDefault="00641C40"/>
    <w:sectPr w:rsidR="00641C40">
      <w:pgSz w:w="11906" w:h="16838"/>
      <w:pgMar w:top="993" w:right="8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Times New Roman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F149B9"/>
    <w:multiLevelType w:val="hybridMultilevel"/>
    <w:tmpl w:val="059CB60A"/>
    <w:lvl w:ilvl="0" w:tplc="3014FD82">
      <w:start w:val="27"/>
      <w:numFmt w:val="bullet"/>
      <w:lvlText w:val="-"/>
      <w:lvlJc w:val="left"/>
      <w:pPr>
        <w:ind w:left="1080" w:hanging="360"/>
      </w:pPr>
      <w:rPr>
        <w:rFonts w:ascii="TH SarabunPSK" w:eastAsia="TH Sarabun PSK" w:hAnsi="TH SarabunPSK" w:cs="TH SarabunPSK" w:hint="default"/>
        <w:sz w:val="3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6089302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4A3"/>
    <w:rsid w:val="00032641"/>
    <w:rsid w:val="00094DEC"/>
    <w:rsid w:val="000E65E3"/>
    <w:rsid w:val="00187A44"/>
    <w:rsid w:val="00270D87"/>
    <w:rsid w:val="00410B02"/>
    <w:rsid w:val="005506DA"/>
    <w:rsid w:val="00572182"/>
    <w:rsid w:val="005C06B2"/>
    <w:rsid w:val="00641C40"/>
    <w:rsid w:val="00656D3E"/>
    <w:rsid w:val="009C728F"/>
    <w:rsid w:val="00AB4C46"/>
    <w:rsid w:val="00B306D4"/>
    <w:rsid w:val="00D03F63"/>
    <w:rsid w:val="00D264DC"/>
    <w:rsid w:val="00D67975"/>
    <w:rsid w:val="00DA64A3"/>
    <w:rsid w:val="00F7050A"/>
    <w:rsid w:val="0AFE2486"/>
    <w:rsid w:val="152E26FE"/>
    <w:rsid w:val="2C933A40"/>
    <w:rsid w:val="2E7A52E5"/>
    <w:rsid w:val="2F1F5CDD"/>
    <w:rsid w:val="36C776BD"/>
    <w:rsid w:val="38C62347"/>
    <w:rsid w:val="3CDD31A4"/>
    <w:rsid w:val="531C3184"/>
    <w:rsid w:val="5CB229DE"/>
    <w:rsid w:val="6DB72491"/>
    <w:rsid w:val="7488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86479"/>
  <w15:docId w15:val="{CB87CEE1-DCA6-45D9-86DA-C965538E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 w:qFormat="1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680"/>
        <w:tab w:val="right" w:pos="9360"/>
      </w:tabs>
    </w:pPr>
    <w:rPr>
      <w:rFonts w:cs="Angsana New"/>
      <w:szCs w:val="40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80"/>
        <w:tab w:val="right" w:pos="9360"/>
      </w:tabs>
    </w:pPr>
    <w:rPr>
      <w:rFonts w:cs="Angsana New"/>
      <w:szCs w:val="40"/>
    </w:r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Title"/>
    <w:basedOn w:val="a"/>
    <w:qFormat/>
    <w:pPr>
      <w:jc w:val="center"/>
    </w:pPr>
    <w:rPr>
      <w:rFonts w:ascii="Times New Roman" w:hAnsi="Times New Roman" w:cs="Angsana New"/>
      <w:b/>
      <w:bCs/>
      <w:sz w:val="72"/>
      <w:szCs w:val="72"/>
      <w:lang w:eastAsia="th-TH"/>
    </w:rPr>
  </w:style>
  <w:style w:type="table" w:styleId="-5">
    <w:name w:val="Light Grid Accent 5"/>
    <w:basedOn w:val="a1"/>
    <w:uiPriority w:val="62"/>
    <w:qFormat/>
    <w:tblPr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auto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auto"/>
        </w:tcBorders>
      </w:tcPr>
    </w:tblStylePr>
  </w:style>
  <w:style w:type="character" w:customStyle="1" w:styleId="a6">
    <w:name w:val="หัวกระดาษ อักขระ"/>
    <w:basedOn w:val="a0"/>
    <w:link w:val="a5"/>
    <w:uiPriority w:val="99"/>
    <w:qFormat/>
    <w:rPr>
      <w:rFonts w:ascii="AngsanaUPC" w:eastAsia="Cordia New" w:hAnsi="AngsanaUPC" w:cs="Angsana New"/>
      <w:sz w:val="32"/>
      <w:szCs w:val="40"/>
      <w:lang w:eastAsia="en-US"/>
    </w:rPr>
  </w:style>
  <w:style w:type="character" w:customStyle="1" w:styleId="a4">
    <w:name w:val="ท้ายกระดาษ อักขระ"/>
    <w:basedOn w:val="a0"/>
    <w:link w:val="a3"/>
    <w:uiPriority w:val="99"/>
    <w:qFormat/>
    <w:rPr>
      <w:rFonts w:ascii="AngsanaUPC" w:eastAsia="Cordia New" w:hAnsi="AngsanaUPC" w:cs="Angsana New"/>
      <w:sz w:val="32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1070</Characters>
  <Application>Microsoft Office Word</Application>
  <DocSecurity>0</DocSecurity>
  <Lines>34</Lines>
  <Paragraphs>21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HT5101</cp:lastModifiedBy>
  <cp:revision>7</cp:revision>
  <cp:lastPrinted>2024-03-27T00:54:00Z</cp:lastPrinted>
  <dcterms:created xsi:type="dcterms:W3CDTF">2023-12-25T15:02:00Z</dcterms:created>
  <dcterms:modified xsi:type="dcterms:W3CDTF">2026-07-21T10:01:00Z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1033-12.1.0.27458</vt:lpwstr>
  </property>
  <property fmtid="{D5CDD505-2E9C-101B-9397-08002B2CF9AE}" pid="3" name="ICV">
    <vt:lpwstr>83DABB07B03C459E9FA63141906B308E_12</vt:lpwstr>
  </property>
  <property fmtid="{D5CDD505-2E9C-101B-9397-08002B2CF9AE}" pid="4" name="KSOTemplateDocerSaveRecord">
    <vt:lpwstr>eyJoZGlkIjoiMzkwNTA4NzMzMjVhYWI1ODI2YWZlZjY1MjNkZGM3ZWIiLCJ1c2VySWQiOiIyMzU0MTczNTg1NDA4In0=</vt:lpwstr>
  </property>
</Properties>
</file>